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CF04D" w14:textId="66F7BB32" w:rsidR="00985AEF" w:rsidRDefault="00F40ED8" w:rsidP="0055256D">
      <w:pPr>
        <w:jc w:val="center"/>
      </w:pPr>
      <w:r>
        <w:rPr>
          <w:noProof/>
        </w:rPr>
        <w:drawing>
          <wp:inline distT="0" distB="0" distL="0" distR="0" wp14:anchorId="48D54953" wp14:editId="70A4CE95">
            <wp:extent cx="5614416" cy="1219200"/>
            <wp:effectExtent l="0" t="0" r="5715" b="0"/>
            <wp:docPr id="1792681096" name="Picture 2" descr="A logo for a commun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81096" name="Picture 2" descr="A logo for a community&#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14416" cy="1219200"/>
                    </a:xfrm>
                    <a:prstGeom prst="rect">
                      <a:avLst/>
                    </a:prstGeom>
                  </pic:spPr>
                </pic:pic>
              </a:graphicData>
            </a:graphic>
          </wp:inline>
        </w:drawing>
      </w:r>
    </w:p>
    <w:p w14:paraId="16EB31DD" w14:textId="77777777" w:rsidR="00F40ED8" w:rsidRDefault="00F40ED8" w:rsidP="00F00F35">
      <w:pPr>
        <w:shd w:val="clear" w:color="auto" w:fill="FFFFFF"/>
        <w:spacing w:after="0" w:line="288" w:lineRule="atLeast"/>
        <w:jc w:val="center"/>
        <w:outlineLvl w:val="2"/>
        <w:rPr>
          <w:rFonts w:ascii="Avenir Book" w:eastAsia="Times New Roman" w:hAnsi="Avenir Book" w:cs="Segoe UI"/>
          <w:b/>
          <w:bCs/>
          <w:sz w:val="32"/>
          <w:szCs w:val="32"/>
          <w:bdr w:val="none" w:sz="0" w:space="0" w:color="auto" w:frame="1"/>
        </w:rPr>
      </w:pPr>
    </w:p>
    <w:p w14:paraId="3C1C2B9A" w14:textId="6DD4F5D1" w:rsidR="0055256D" w:rsidRDefault="00F00F35" w:rsidP="00F00F35">
      <w:pPr>
        <w:shd w:val="clear" w:color="auto" w:fill="FFFFFF"/>
        <w:spacing w:after="0" w:line="288" w:lineRule="atLeast"/>
        <w:jc w:val="center"/>
        <w:outlineLvl w:val="2"/>
        <w:rPr>
          <w:rFonts w:ascii="Avenir Book" w:eastAsia="Times New Roman" w:hAnsi="Avenir Book" w:cs="Segoe UI"/>
          <w:b/>
          <w:bCs/>
          <w:sz w:val="32"/>
          <w:szCs w:val="32"/>
          <w:bdr w:val="none" w:sz="0" w:space="0" w:color="auto" w:frame="1"/>
        </w:rPr>
      </w:pPr>
      <w:r>
        <w:rPr>
          <w:rFonts w:ascii="Avenir Book" w:eastAsia="Times New Roman" w:hAnsi="Avenir Book" w:cs="Segoe UI"/>
          <w:b/>
          <w:bCs/>
          <w:sz w:val="32"/>
          <w:szCs w:val="32"/>
          <w:bdr w:val="none" w:sz="0" w:space="0" w:color="auto" w:frame="1"/>
        </w:rPr>
        <w:t>First Day of Bargaining Goes Well</w:t>
      </w:r>
    </w:p>
    <w:p w14:paraId="1FC196D4" w14:textId="77777777" w:rsidR="0055256D" w:rsidRDefault="0055256D" w:rsidP="0055256D">
      <w:pPr>
        <w:shd w:val="clear" w:color="auto" w:fill="FFFFFF"/>
        <w:spacing w:after="0" w:line="288" w:lineRule="atLeast"/>
        <w:jc w:val="center"/>
        <w:outlineLvl w:val="2"/>
        <w:rPr>
          <w:rFonts w:ascii="Avenir Book" w:eastAsia="Times New Roman" w:hAnsi="Avenir Book" w:cs="Segoe UI"/>
          <w:b/>
          <w:bCs/>
          <w:sz w:val="32"/>
          <w:szCs w:val="32"/>
          <w:bdr w:val="none" w:sz="0" w:space="0" w:color="auto" w:frame="1"/>
        </w:rPr>
      </w:pPr>
      <w:r w:rsidRPr="008864D3">
        <w:rPr>
          <w:rFonts w:ascii="Avenir Book" w:eastAsia="Times New Roman" w:hAnsi="Avenir Book" w:cs="Segoe UI"/>
          <w:b/>
          <w:bCs/>
          <w:sz w:val="32"/>
          <w:szCs w:val="32"/>
          <w:bdr w:val="none" w:sz="0" w:space="0" w:color="auto" w:frame="1"/>
        </w:rPr>
        <w:t xml:space="preserve">Long Term Care </w:t>
      </w:r>
      <w:r>
        <w:rPr>
          <w:rFonts w:ascii="Avenir Book" w:eastAsia="Times New Roman" w:hAnsi="Avenir Book" w:cs="Segoe UI"/>
          <w:b/>
          <w:bCs/>
          <w:sz w:val="32"/>
          <w:szCs w:val="32"/>
          <w:bdr w:val="none" w:sz="0" w:space="0" w:color="auto" w:frame="1"/>
        </w:rPr>
        <w:t>–</w:t>
      </w:r>
      <w:r w:rsidRPr="008864D3">
        <w:rPr>
          <w:rFonts w:ascii="Avenir Book" w:eastAsia="Times New Roman" w:hAnsi="Avenir Book" w:cs="Segoe UI"/>
          <w:b/>
          <w:bCs/>
          <w:sz w:val="32"/>
          <w:szCs w:val="32"/>
          <w:bdr w:val="none" w:sz="0" w:space="0" w:color="auto" w:frame="1"/>
        </w:rPr>
        <w:t xml:space="preserve"> </w:t>
      </w:r>
      <w:r>
        <w:rPr>
          <w:rFonts w:ascii="Avenir Book" w:eastAsia="Times New Roman" w:hAnsi="Avenir Book" w:cs="Segoe UI"/>
          <w:b/>
          <w:bCs/>
          <w:sz w:val="32"/>
          <w:szCs w:val="32"/>
          <w:bdr w:val="none" w:sz="0" w:space="0" w:color="auto" w:frame="1"/>
        </w:rPr>
        <w:t>Bargaining Update</w:t>
      </w:r>
    </w:p>
    <w:p w14:paraId="60C3FB5C" w14:textId="50BFA48A" w:rsidR="0055256D" w:rsidRDefault="00F00F35" w:rsidP="0055256D">
      <w:pPr>
        <w:shd w:val="clear" w:color="auto" w:fill="FFFFFF"/>
        <w:spacing w:after="0" w:line="288" w:lineRule="atLeast"/>
        <w:jc w:val="center"/>
        <w:outlineLvl w:val="2"/>
        <w:rPr>
          <w:rFonts w:ascii="Avenir Book" w:eastAsia="Times New Roman" w:hAnsi="Avenir Book" w:cs="Segoe UI"/>
          <w:b/>
          <w:bCs/>
          <w:sz w:val="32"/>
          <w:szCs w:val="32"/>
          <w:bdr w:val="none" w:sz="0" w:space="0" w:color="auto" w:frame="1"/>
        </w:rPr>
      </w:pPr>
      <w:r>
        <w:rPr>
          <w:rFonts w:ascii="Avenir Book" w:eastAsia="Times New Roman" w:hAnsi="Avenir Book" w:cs="Segoe UI"/>
          <w:b/>
          <w:bCs/>
          <w:sz w:val="32"/>
          <w:szCs w:val="32"/>
          <w:bdr w:val="none" w:sz="0" w:space="0" w:color="auto" w:frame="1"/>
        </w:rPr>
        <w:t>August</w:t>
      </w:r>
      <w:r w:rsidR="0055256D">
        <w:rPr>
          <w:rFonts w:ascii="Avenir Book" w:eastAsia="Times New Roman" w:hAnsi="Avenir Book" w:cs="Segoe UI"/>
          <w:b/>
          <w:bCs/>
          <w:sz w:val="32"/>
          <w:szCs w:val="32"/>
          <w:bdr w:val="none" w:sz="0" w:space="0" w:color="auto" w:frame="1"/>
        </w:rPr>
        <w:t xml:space="preserve"> </w:t>
      </w:r>
      <w:r>
        <w:rPr>
          <w:rFonts w:ascii="Avenir Book" w:eastAsia="Times New Roman" w:hAnsi="Avenir Book" w:cs="Segoe UI"/>
          <w:b/>
          <w:bCs/>
          <w:sz w:val="32"/>
          <w:szCs w:val="32"/>
          <w:bdr w:val="none" w:sz="0" w:space="0" w:color="auto" w:frame="1"/>
        </w:rPr>
        <w:t>18</w:t>
      </w:r>
      <w:r w:rsidR="0055256D">
        <w:rPr>
          <w:rFonts w:ascii="Avenir Book" w:eastAsia="Times New Roman" w:hAnsi="Avenir Book" w:cs="Segoe UI"/>
          <w:b/>
          <w:bCs/>
          <w:sz w:val="32"/>
          <w:szCs w:val="32"/>
          <w:bdr w:val="none" w:sz="0" w:space="0" w:color="auto" w:frame="1"/>
        </w:rPr>
        <w:t xml:space="preserve">, </w:t>
      </w:r>
      <w:r>
        <w:rPr>
          <w:rFonts w:ascii="Avenir Book" w:eastAsia="Times New Roman" w:hAnsi="Avenir Book" w:cs="Segoe UI"/>
          <w:b/>
          <w:bCs/>
          <w:sz w:val="32"/>
          <w:szCs w:val="32"/>
          <w:bdr w:val="none" w:sz="0" w:space="0" w:color="auto" w:frame="1"/>
        </w:rPr>
        <w:t>2025</w:t>
      </w:r>
    </w:p>
    <w:p w14:paraId="0613EC8E" w14:textId="6F14C5CC" w:rsidR="0055256D" w:rsidRPr="00351EAC" w:rsidRDefault="00351EAC" w:rsidP="0055256D">
      <w:pPr>
        <w:shd w:val="clear" w:color="auto" w:fill="FFFFFF"/>
        <w:spacing w:after="0" w:line="288" w:lineRule="atLeast"/>
        <w:outlineLvl w:val="2"/>
        <w:rPr>
          <w:rFonts w:ascii="Avenir Book" w:eastAsia="Times New Roman" w:hAnsi="Avenir Book" w:cs="Segoe UI"/>
          <w:b/>
          <w:bCs/>
          <w:sz w:val="28"/>
          <w:szCs w:val="28"/>
          <w:bdr w:val="none" w:sz="0" w:space="0" w:color="auto" w:frame="1"/>
        </w:rPr>
      </w:pPr>
      <w:r w:rsidRPr="00351EAC">
        <w:rPr>
          <w:rFonts w:ascii="Avenir Book" w:eastAsia="Times New Roman" w:hAnsi="Avenir Book" w:cs="Segoe UI"/>
          <w:b/>
          <w:bCs/>
          <w:i/>
          <w:iCs/>
          <w:sz w:val="28"/>
          <w:szCs w:val="28"/>
          <w:bdr w:val="none" w:sz="0" w:space="0" w:color="auto" w:frame="1"/>
        </w:rPr>
        <w:t>Bargaining</w:t>
      </w:r>
    </w:p>
    <w:p w14:paraId="4566AC92" w14:textId="05A13C88" w:rsidR="0055256D" w:rsidRDefault="00F00F35" w:rsidP="0055256D">
      <w:pPr>
        <w:shd w:val="clear" w:color="auto" w:fill="FFFFFF"/>
        <w:spacing w:after="0" w:line="288" w:lineRule="atLeast"/>
        <w:outlineLvl w:val="2"/>
        <w:rPr>
          <w:rFonts w:ascii="Avenir Book" w:eastAsia="Times New Roman" w:hAnsi="Avenir Book" w:cs="Times New Roman"/>
        </w:rPr>
      </w:pPr>
      <w:r>
        <w:rPr>
          <w:rFonts w:ascii="Avenir Book" w:eastAsia="Times New Roman" w:hAnsi="Avenir Book" w:cs="Times New Roman"/>
        </w:rPr>
        <w:t>Lead table bargaining, headed by St. Vincent’s Guest House, began on August 14</w:t>
      </w:r>
      <w:r w:rsidRPr="00F00F35">
        <w:rPr>
          <w:rFonts w:ascii="Avenir Book" w:eastAsia="Times New Roman" w:hAnsi="Avenir Book" w:cs="Times New Roman"/>
          <w:vertAlign w:val="superscript"/>
        </w:rPr>
        <w:t>th</w:t>
      </w:r>
      <w:r>
        <w:rPr>
          <w:rFonts w:ascii="Avenir Book" w:eastAsia="Times New Roman" w:hAnsi="Avenir Book" w:cs="Times New Roman"/>
        </w:rPr>
        <w:t xml:space="preserve"> with our first exchange of proposals. The bargaining team discussed the priority items affecting our sector and tabled wage increases for all classifications that would</w:t>
      </w:r>
      <w:r w:rsidR="00351EAC">
        <w:rPr>
          <w:rFonts w:ascii="Avenir Book" w:eastAsia="Times New Roman" w:hAnsi="Avenir Book" w:cs="Times New Roman"/>
        </w:rPr>
        <w:t>, if agreed to,</w:t>
      </w:r>
      <w:r>
        <w:rPr>
          <w:rFonts w:ascii="Avenir Book" w:eastAsia="Times New Roman" w:hAnsi="Avenir Book" w:cs="Times New Roman"/>
        </w:rPr>
        <w:t xml:space="preserve"> bring those trailing behind the rest of Atlantic Canada up. </w:t>
      </w:r>
      <w:r w:rsidR="00065BA5">
        <w:rPr>
          <w:rFonts w:ascii="Avenir Book" w:eastAsia="Times New Roman" w:hAnsi="Avenir Book" w:cs="Times New Roman"/>
        </w:rPr>
        <w:t>In addition to</w:t>
      </w:r>
      <w:r w:rsidR="00C1174A">
        <w:rPr>
          <w:rFonts w:ascii="Avenir Book" w:eastAsia="Times New Roman" w:hAnsi="Avenir Book" w:cs="Times New Roman"/>
        </w:rPr>
        <w:t xml:space="preserve"> this position</w:t>
      </w:r>
      <w:r w:rsidR="00C13762">
        <w:rPr>
          <w:rFonts w:ascii="Avenir Book" w:eastAsia="Times New Roman" w:hAnsi="Avenir Book" w:cs="Times New Roman"/>
        </w:rPr>
        <w:t>, we will be focusing our messaging around “Flat 5</w:t>
      </w:r>
      <w:r w:rsidR="00CA3808">
        <w:rPr>
          <w:rFonts w:ascii="Avenir Book" w:eastAsia="Times New Roman" w:hAnsi="Avenir Book" w:cs="Times New Roman"/>
        </w:rPr>
        <w:t xml:space="preserve">,” which echoes our proposals for $5 increases for every classification. </w:t>
      </w:r>
      <w:r>
        <w:rPr>
          <w:rFonts w:ascii="Avenir Book" w:eastAsia="Times New Roman" w:hAnsi="Avenir Book" w:cs="Times New Roman"/>
        </w:rPr>
        <w:t xml:space="preserve">We have four further bargaining dates scheduled in September. </w:t>
      </w:r>
    </w:p>
    <w:p w14:paraId="32DA0345" w14:textId="306859C0" w:rsidR="00351EAC" w:rsidRDefault="00351EAC" w:rsidP="0055256D">
      <w:pPr>
        <w:shd w:val="clear" w:color="auto" w:fill="FFFFFF"/>
        <w:spacing w:after="0" w:line="288" w:lineRule="atLeast"/>
        <w:outlineLvl w:val="2"/>
        <w:rPr>
          <w:rFonts w:ascii="Avenir Book" w:eastAsia="Times New Roman" w:hAnsi="Avenir Book" w:cs="Times New Roman"/>
        </w:rPr>
      </w:pPr>
    </w:p>
    <w:p w14:paraId="7D961533" w14:textId="10B17A31" w:rsidR="00351EAC" w:rsidRDefault="00351EAC" w:rsidP="0055256D">
      <w:pPr>
        <w:shd w:val="clear" w:color="auto" w:fill="FFFFFF"/>
        <w:spacing w:after="0" w:line="288" w:lineRule="atLeast"/>
        <w:outlineLvl w:val="2"/>
        <w:rPr>
          <w:rFonts w:ascii="Avenir Book" w:eastAsia="Times New Roman" w:hAnsi="Avenir Book" w:cs="Times New Roman"/>
        </w:rPr>
      </w:pPr>
      <w:r>
        <w:rPr>
          <w:rFonts w:ascii="Avenir Book" w:eastAsia="Times New Roman" w:hAnsi="Avenir Book" w:cs="Times New Roman"/>
        </w:rPr>
        <w:t xml:space="preserve">This week, we asked members at St. Vincent’s Guest House to record short videos of themselves offering encouraging words to the bargaining committee that we could share to social media as one longer message of support and spread the word that bargaining has begun—with the full and earnest support of the membership. If you want to send a message to the lead table too, record a quick video in selfie mode on your phone and upload it to: </w:t>
      </w:r>
      <w:hyperlink r:id="rId5" w:history="1">
        <w:r w:rsidRPr="00866A60">
          <w:rPr>
            <w:rStyle w:val="Hyperlink"/>
            <w:rFonts w:ascii="Avenir Book" w:eastAsia="Times New Roman" w:hAnsi="Avenir Book" w:cs="Times New Roman"/>
          </w:rPr>
          <w:t>https://www.dropbox.com/request/WSZnOjGo7nvqHSsr8xGx</w:t>
        </w:r>
      </w:hyperlink>
      <w:r>
        <w:rPr>
          <w:rFonts w:ascii="Avenir Book" w:eastAsia="Times New Roman" w:hAnsi="Avenir Book" w:cs="Times New Roman"/>
        </w:rPr>
        <w:t xml:space="preserve"> </w:t>
      </w:r>
    </w:p>
    <w:p w14:paraId="56CBA72C" w14:textId="77777777" w:rsidR="00351EAC" w:rsidRDefault="00351EAC" w:rsidP="0055256D">
      <w:pPr>
        <w:shd w:val="clear" w:color="auto" w:fill="FFFFFF"/>
        <w:spacing w:after="0" w:line="288" w:lineRule="atLeast"/>
        <w:outlineLvl w:val="2"/>
        <w:rPr>
          <w:rFonts w:ascii="Avenir Book" w:eastAsia="Times New Roman" w:hAnsi="Avenir Book" w:cs="Segoe UI"/>
          <w:b/>
          <w:bCs/>
          <w:i/>
          <w:iCs/>
          <w:sz w:val="28"/>
          <w:szCs w:val="28"/>
          <w:bdr w:val="none" w:sz="0" w:space="0" w:color="auto" w:frame="1"/>
        </w:rPr>
      </w:pPr>
    </w:p>
    <w:p w14:paraId="08FA7BAC" w14:textId="6E39253A" w:rsidR="00351EAC" w:rsidRPr="00351EAC" w:rsidRDefault="00351EAC" w:rsidP="0055256D">
      <w:pPr>
        <w:shd w:val="clear" w:color="auto" w:fill="FFFFFF"/>
        <w:spacing w:after="0" w:line="288" w:lineRule="atLeast"/>
        <w:outlineLvl w:val="2"/>
        <w:rPr>
          <w:rFonts w:ascii="Avenir Book" w:eastAsia="Times New Roman" w:hAnsi="Avenir Book" w:cs="Segoe UI"/>
          <w:b/>
          <w:bCs/>
          <w:sz w:val="28"/>
          <w:szCs w:val="28"/>
          <w:bdr w:val="none" w:sz="0" w:space="0" w:color="auto" w:frame="1"/>
        </w:rPr>
      </w:pPr>
      <w:r>
        <w:rPr>
          <w:rFonts w:ascii="Avenir Book" w:eastAsia="Times New Roman" w:hAnsi="Avenir Book" w:cs="Segoe UI"/>
          <w:b/>
          <w:bCs/>
          <w:i/>
          <w:iCs/>
          <w:sz w:val="28"/>
          <w:szCs w:val="28"/>
          <w:bdr w:val="none" w:sz="0" w:space="0" w:color="auto" w:frame="1"/>
        </w:rPr>
        <w:t>Committee Actions</w:t>
      </w:r>
    </w:p>
    <w:p w14:paraId="2FEE1CCE" w14:textId="4F8E6A62" w:rsidR="00F00F35" w:rsidRDefault="00F00F35" w:rsidP="0055256D">
      <w:pPr>
        <w:shd w:val="clear" w:color="auto" w:fill="FFFFFF"/>
        <w:spacing w:after="0" w:line="288" w:lineRule="atLeast"/>
        <w:outlineLvl w:val="2"/>
        <w:rPr>
          <w:rFonts w:ascii="Avenir Book" w:eastAsia="Times New Roman" w:hAnsi="Avenir Book" w:cs="Times New Roman"/>
        </w:rPr>
      </w:pPr>
      <w:r>
        <w:rPr>
          <w:rFonts w:ascii="Avenir Book" w:eastAsia="Times New Roman" w:hAnsi="Avenir Book" w:cs="Times New Roman"/>
        </w:rPr>
        <w:t xml:space="preserve">At the beginning of August, we also held two strike preparation days which provided education, support, and a chance for members to ask questions about what potential job action could look like in the future. While we don’t want to go on strike and hope bargaining </w:t>
      </w:r>
      <w:r w:rsidR="00351EAC">
        <w:rPr>
          <w:rFonts w:ascii="Avenir Book" w:eastAsia="Times New Roman" w:hAnsi="Avenir Book" w:cs="Times New Roman"/>
        </w:rPr>
        <w:t>continues</w:t>
      </w:r>
      <w:r>
        <w:rPr>
          <w:rFonts w:ascii="Avenir Book" w:eastAsia="Times New Roman" w:hAnsi="Avenir Book" w:cs="Times New Roman"/>
        </w:rPr>
        <w:t xml:space="preserve"> smoothly, the committee believes it’s important for the sector to be prepared, so we will continue to provide education and further communication to keep all members in the loop.</w:t>
      </w:r>
    </w:p>
    <w:p w14:paraId="2098C492" w14:textId="77777777" w:rsidR="00F00F35" w:rsidRDefault="00F00F35" w:rsidP="0055256D">
      <w:pPr>
        <w:shd w:val="clear" w:color="auto" w:fill="FFFFFF"/>
        <w:spacing w:after="0" w:line="288" w:lineRule="atLeast"/>
        <w:outlineLvl w:val="2"/>
        <w:rPr>
          <w:rFonts w:ascii="Avenir Book" w:eastAsia="Times New Roman" w:hAnsi="Avenir Book" w:cs="Times New Roman"/>
        </w:rPr>
      </w:pPr>
    </w:p>
    <w:p w14:paraId="3780D6B8" w14:textId="3AE7B7E5" w:rsidR="00351EAC" w:rsidRDefault="00F00F35" w:rsidP="00351EAC">
      <w:pPr>
        <w:shd w:val="clear" w:color="auto" w:fill="FFFFFF"/>
        <w:spacing w:after="0" w:line="288" w:lineRule="atLeast"/>
        <w:outlineLvl w:val="2"/>
        <w:rPr>
          <w:rFonts w:ascii="Avenir Book" w:eastAsia="Times New Roman" w:hAnsi="Avenir Book" w:cs="Times New Roman"/>
        </w:rPr>
      </w:pPr>
      <w:r>
        <w:rPr>
          <w:rFonts w:ascii="Avenir Book" w:eastAsia="Times New Roman" w:hAnsi="Avenir Book" w:cs="Times New Roman"/>
        </w:rPr>
        <w:t xml:space="preserve">Please keep an eye on your email or our website for further updates about bargaining, the work of the committee, </w:t>
      </w:r>
      <w:r w:rsidR="00351EAC">
        <w:rPr>
          <w:rFonts w:ascii="Avenir Book" w:eastAsia="Times New Roman" w:hAnsi="Avenir Book" w:cs="Times New Roman"/>
        </w:rPr>
        <w:t>or sector-wide events.</w:t>
      </w:r>
    </w:p>
    <w:p w14:paraId="512779BC" w14:textId="77777777" w:rsidR="00351EAC" w:rsidRDefault="00351EAC" w:rsidP="00351EAC">
      <w:pPr>
        <w:shd w:val="clear" w:color="auto" w:fill="FFFFFF"/>
        <w:spacing w:after="0" w:line="288" w:lineRule="atLeast"/>
        <w:outlineLvl w:val="2"/>
        <w:rPr>
          <w:rFonts w:ascii="Avenir Book" w:eastAsia="Times New Roman" w:hAnsi="Avenir Book" w:cs="Times New Roman"/>
        </w:rPr>
      </w:pPr>
    </w:p>
    <w:p w14:paraId="3F0F2FBE" w14:textId="77777777" w:rsidR="0055256D" w:rsidRDefault="0055256D" w:rsidP="0055256D">
      <w:pPr>
        <w:shd w:val="clear" w:color="auto" w:fill="FFFFFF"/>
        <w:spacing w:after="360"/>
        <w:rPr>
          <w:rFonts w:ascii="Avenir Book" w:eastAsia="Times New Roman" w:hAnsi="Avenir Book" w:cs="Times New Roman"/>
        </w:rPr>
      </w:pPr>
      <w:r>
        <w:rPr>
          <w:rFonts w:ascii="Avenir Book" w:eastAsia="Times New Roman" w:hAnsi="Avenir Book" w:cs="Times New Roman"/>
        </w:rPr>
        <w:t xml:space="preserve">If you have any questions, please email us at </w:t>
      </w:r>
      <w:hyperlink r:id="rId6" w:history="1">
        <w:r w:rsidRPr="00651951">
          <w:rPr>
            <w:rStyle w:val="Hyperlink"/>
            <w:rFonts w:ascii="Avenir Book" w:eastAsia="Times New Roman" w:hAnsi="Avenir Book" w:cs="Times New Roman"/>
          </w:rPr>
          <w:t>cupensltcc@gmail.com</w:t>
        </w:r>
      </w:hyperlink>
      <w:r>
        <w:rPr>
          <w:rFonts w:ascii="Avenir Book" w:eastAsia="Times New Roman" w:hAnsi="Avenir Book" w:cs="Times New Roman"/>
        </w:rPr>
        <w:t xml:space="preserve">. </w:t>
      </w:r>
    </w:p>
    <w:p w14:paraId="44A77286" w14:textId="77777777" w:rsidR="0055256D" w:rsidRDefault="0055256D" w:rsidP="0055256D">
      <w:pPr>
        <w:shd w:val="clear" w:color="auto" w:fill="FFFFFF"/>
        <w:spacing w:after="360"/>
        <w:rPr>
          <w:rFonts w:ascii="Avenir Book" w:eastAsia="Times New Roman" w:hAnsi="Avenir Book" w:cs="Times New Roman"/>
        </w:rPr>
      </w:pPr>
      <w:r>
        <w:rPr>
          <w:rFonts w:ascii="Avenir Book" w:eastAsia="Times New Roman" w:hAnsi="Avenir Book" w:cs="Times New Roman"/>
        </w:rPr>
        <w:t>In solidarity,</w:t>
      </w:r>
    </w:p>
    <w:p w14:paraId="66E16B19" w14:textId="77777777" w:rsidR="0055256D" w:rsidRPr="008864D3" w:rsidRDefault="0055256D" w:rsidP="0055256D">
      <w:pPr>
        <w:shd w:val="clear" w:color="auto" w:fill="FFFFFF"/>
        <w:rPr>
          <w:rFonts w:ascii="Avenir Book" w:eastAsia="Times New Roman" w:hAnsi="Avenir Book" w:cs="Times New Roman"/>
        </w:rPr>
      </w:pPr>
      <w:r>
        <w:rPr>
          <w:rFonts w:ascii="Avenir Book" w:eastAsia="Times New Roman" w:hAnsi="Avenir Book" w:cs="Times New Roman"/>
        </w:rPr>
        <w:t>Kim Loppie, LTCCSCC Communications Officer</w:t>
      </w:r>
    </w:p>
    <w:p w14:paraId="76869DA1" w14:textId="77777777" w:rsidR="0055256D" w:rsidRDefault="0055256D" w:rsidP="00351EAC"/>
    <w:sectPr w:rsidR="005525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Book">
    <w:altName w:val="Tw Cen MT"/>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35"/>
    <w:rsid w:val="00065BA5"/>
    <w:rsid w:val="000678AF"/>
    <w:rsid w:val="000A7CA2"/>
    <w:rsid w:val="002C36FE"/>
    <w:rsid w:val="00351EAC"/>
    <w:rsid w:val="003938CA"/>
    <w:rsid w:val="0055256D"/>
    <w:rsid w:val="00985AEF"/>
    <w:rsid w:val="00992B79"/>
    <w:rsid w:val="00A13A08"/>
    <w:rsid w:val="00C1174A"/>
    <w:rsid w:val="00C13762"/>
    <w:rsid w:val="00C33B29"/>
    <w:rsid w:val="00CA3808"/>
    <w:rsid w:val="00D035FB"/>
    <w:rsid w:val="00E76F50"/>
    <w:rsid w:val="00F00F35"/>
    <w:rsid w:val="00F23C9E"/>
    <w:rsid w:val="00F40E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AFF1"/>
  <w15:chartTrackingRefBased/>
  <w15:docId w15:val="{FD6C1A01-8C17-4984-B4B9-D79AD9A2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EAC"/>
  </w:style>
  <w:style w:type="paragraph" w:styleId="Heading1">
    <w:name w:val="heading 1"/>
    <w:basedOn w:val="Normal"/>
    <w:next w:val="Normal"/>
    <w:link w:val="Heading1Char"/>
    <w:uiPriority w:val="9"/>
    <w:qFormat/>
    <w:rsid w:val="00552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5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5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5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5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5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5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5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5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5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5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56D"/>
    <w:rPr>
      <w:rFonts w:eastAsiaTheme="majorEastAsia" w:cstheme="majorBidi"/>
      <w:color w:val="272727" w:themeColor="text1" w:themeTint="D8"/>
    </w:rPr>
  </w:style>
  <w:style w:type="paragraph" w:styleId="Title">
    <w:name w:val="Title"/>
    <w:basedOn w:val="Normal"/>
    <w:next w:val="Normal"/>
    <w:link w:val="TitleChar"/>
    <w:uiPriority w:val="10"/>
    <w:qFormat/>
    <w:rsid w:val="00552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5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56D"/>
    <w:pPr>
      <w:spacing w:before="160"/>
      <w:jc w:val="center"/>
    </w:pPr>
    <w:rPr>
      <w:i/>
      <w:iCs/>
      <w:color w:val="404040" w:themeColor="text1" w:themeTint="BF"/>
    </w:rPr>
  </w:style>
  <w:style w:type="character" w:customStyle="1" w:styleId="QuoteChar">
    <w:name w:val="Quote Char"/>
    <w:basedOn w:val="DefaultParagraphFont"/>
    <w:link w:val="Quote"/>
    <w:uiPriority w:val="29"/>
    <w:rsid w:val="0055256D"/>
    <w:rPr>
      <w:i/>
      <w:iCs/>
      <w:color w:val="404040" w:themeColor="text1" w:themeTint="BF"/>
    </w:rPr>
  </w:style>
  <w:style w:type="paragraph" w:styleId="ListParagraph">
    <w:name w:val="List Paragraph"/>
    <w:basedOn w:val="Normal"/>
    <w:uiPriority w:val="34"/>
    <w:qFormat/>
    <w:rsid w:val="0055256D"/>
    <w:pPr>
      <w:ind w:left="720"/>
      <w:contextualSpacing/>
    </w:pPr>
  </w:style>
  <w:style w:type="character" w:styleId="IntenseEmphasis">
    <w:name w:val="Intense Emphasis"/>
    <w:basedOn w:val="DefaultParagraphFont"/>
    <w:uiPriority w:val="21"/>
    <w:qFormat/>
    <w:rsid w:val="0055256D"/>
    <w:rPr>
      <w:i/>
      <w:iCs/>
      <w:color w:val="0F4761" w:themeColor="accent1" w:themeShade="BF"/>
    </w:rPr>
  </w:style>
  <w:style w:type="paragraph" w:styleId="IntenseQuote">
    <w:name w:val="Intense Quote"/>
    <w:basedOn w:val="Normal"/>
    <w:next w:val="Normal"/>
    <w:link w:val="IntenseQuoteChar"/>
    <w:uiPriority w:val="30"/>
    <w:qFormat/>
    <w:rsid w:val="00552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56D"/>
    <w:rPr>
      <w:i/>
      <w:iCs/>
      <w:color w:val="0F4761" w:themeColor="accent1" w:themeShade="BF"/>
    </w:rPr>
  </w:style>
  <w:style w:type="character" w:styleId="IntenseReference">
    <w:name w:val="Intense Reference"/>
    <w:basedOn w:val="DefaultParagraphFont"/>
    <w:uiPriority w:val="32"/>
    <w:qFormat/>
    <w:rsid w:val="0055256D"/>
    <w:rPr>
      <w:b/>
      <w:bCs/>
      <w:smallCaps/>
      <w:color w:val="0F4761" w:themeColor="accent1" w:themeShade="BF"/>
      <w:spacing w:val="5"/>
    </w:rPr>
  </w:style>
  <w:style w:type="character" w:styleId="Hyperlink">
    <w:name w:val="Hyperlink"/>
    <w:basedOn w:val="DefaultParagraphFont"/>
    <w:uiPriority w:val="99"/>
    <w:unhideWhenUsed/>
    <w:rsid w:val="0055256D"/>
    <w:rPr>
      <w:color w:val="467886" w:themeColor="hyperlink"/>
      <w:u w:val="single"/>
    </w:rPr>
  </w:style>
  <w:style w:type="character" w:styleId="UnresolvedMention">
    <w:name w:val="Unresolved Mention"/>
    <w:basedOn w:val="DefaultParagraphFont"/>
    <w:uiPriority w:val="99"/>
    <w:semiHidden/>
    <w:unhideWhenUsed/>
    <w:rsid w:val="0055256D"/>
    <w:rPr>
      <w:color w:val="605E5C"/>
      <w:shd w:val="clear" w:color="auto" w:fill="E1DFDD"/>
    </w:rPr>
  </w:style>
  <w:style w:type="character" w:styleId="FollowedHyperlink">
    <w:name w:val="FollowedHyperlink"/>
    <w:basedOn w:val="DefaultParagraphFont"/>
    <w:uiPriority w:val="99"/>
    <w:semiHidden/>
    <w:unhideWhenUsed/>
    <w:rsid w:val="0055256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pensltcc@gmail.com" TargetMode="External"/><Relationship Id="rId5" Type="http://schemas.openxmlformats.org/officeDocument/2006/relationships/hyperlink" Target="https://www.dropbox.com/request/WSZnOjGo7nvqHSsr8xG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Links>
    <vt:vector size="12" baseType="variant">
      <vt:variant>
        <vt:i4>1376311</vt:i4>
      </vt:variant>
      <vt:variant>
        <vt:i4>3</vt:i4>
      </vt:variant>
      <vt:variant>
        <vt:i4>0</vt:i4>
      </vt:variant>
      <vt:variant>
        <vt:i4>5</vt:i4>
      </vt:variant>
      <vt:variant>
        <vt:lpwstr>mailto:cupensltcc@gmail.com</vt:lpwstr>
      </vt:variant>
      <vt:variant>
        <vt:lpwstr/>
      </vt:variant>
      <vt:variant>
        <vt:i4>65613</vt:i4>
      </vt:variant>
      <vt:variant>
        <vt:i4>0</vt:i4>
      </vt:variant>
      <vt:variant>
        <vt:i4>0</vt:i4>
      </vt:variant>
      <vt:variant>
        <vt:i4>5</vt:i4>
      </vt:variant>
      <vt:variant>
        <vt:lpwstr>https://www.dropbox.com/request/WSZnOjGo7nvqHSsr8xGx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Johnston</dc:creator>
  <cp:keywords/>
  <dc:description/>
  <cp:lastModifiedBy>Taylor Johnston</cp:lastModifiedBy>
  <cp:revision>11</cp:revision>
  <dcterms:created xsi:type="dcterms:W3CDTF">2025-08-15T17:17:00Z</dcterms:created>
  <dcterms:modified xsi:type="dcterms:W3CDTF">2025-08-19T13:51:00Z</dcterms:modified>
</cp:coreProperties>
</file>